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B9" w:rsidRPr="005810B9" w:rsidRDefault="005810B9" w:rsidP="005810B9">
      <w:pPr>
        <w:shd w:val="clear" w:color="auto" w:fill="FFFFFF"/>
        <w:spacing w:before="0" w:after="12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43"/>
          <w:szCs w:val="43"/>
          <w:lang w:eastAsia="pt-BR"/>
        </w:rPr>
      </w:pPr>
      <w:r w:rsidRPr="005810B9">
        <w:rPr>
          <w:rFonts w:ascii="Arial" w:eastAsia="Times New Roman" w:hAnsi="Arial" w:cs="Arial"/>
          <w:b/>
          <w:bCs/>
          <w:color w:val="505050"/>
          <w:sz w:val="43"/>
          <w:szCs w:val="43"/>
          <w:lang w:eastAsia="pt-BR"/>
        </w:rPr>
        <w:t>Finanças Básicas para Empreendedores</w:t>
      </w:r>
    </w:p>
    <w:p w:rsidR="00C931D6" w:rsidRDefault="00C931D6" w:rsidP="00C931D6">
      <w:pPr>
        <w:shd w:val="clear" w:color="auto" w:fill="FFFFFF"/>
        <w:spacing w:before="0" w:after="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Tipo: IN COMPANY</w:t>
      </w:r>
      <w:r w:rsidR="005810B9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 xml:space="preserve"> ou Local</w:t>
      </w:r>
    </w:p>
    <w:p w:rsidR="00C931D6" w:rsidRDefault="00C931D6" w:rsidP="00C931D6">
      <w:pPr>
        <w:shd w:val="clear" w:color="auto" w:fill="FFFFFF"/>
        <w:spacing w:before="0" w:after="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Carga: 0</w:t>
      </w:r>
      <w:r w:rsidR="005810B9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4</w:t>
      </w:r>
      <w:r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 xml:space="preserve"> horas</w:t>
      </w:r>
    </w:p>
    <w:p w:rsidR="00C931D6" w:rsidRDefault="00C931D6" w:rsidP="00C931D6">
      <w:pPr>
        <w:shd w:val="clear" w:color="auto" w:fill="FFFFFF"/>
        <w:spacing w:before="0" w:after="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Nível Necessário: Ensino Médio</w:t>
      </w:r>
    </w:p>
    <w:p w:rsidR="00C931D6" w:rsidRDefault="00C931D6" w:rsidP="00C931D6">
      <w:pPr>
        <w:shd w:val="clear" w:color="auto" w:fill="FFFFFF"/>
        <w:spacing w:before="0" w:after="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</w:p>
    <w:p w:rsidR="00C931D6" w:rsidRPr="00C931D6" w:rsidRDefault="00C931D6" w:rsidP="00C931D6">
      <w:pPr>
        <w:shd w:val="clear" w:color="auto" w:fill="FFFFFF"/>
        <w:spacing w:before="0" w:after="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  <w:r w:rsidRPr="00C931D6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Sobre o curso</w:t>
      </w:r>
    </w:p>
    <w:p w:rsidR="00C931D6" w:rsidRPr="00C931D6" w:rsidRDefault="005810B9" w:rsidP="00C931D6">
      <w:pPr>
        <w:shd w:val="clear" w:color="auto" w:fill="FFFFFF"/>
        <w:spacing w:before="0" w:after="0" w:afterAutospacing="0"/>
        <w:ind w:left="0" w:firstLine="0"/>
        <w:jc w:val="left"/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</w:pPr>
      <w:r>
        <w:rPr>
          <w:rFonts w:ascii="Lato" w:hAnsi="Lato"/>
          <w:color w:val="505050"/>
          <w:sz w:val="17"/>
          <w:szCs w:val="17"/>
          <w:shd w:val="clear" w:color="auto" w:fill="FFFFFF"/>
        </w:rPr>
        <w:t>Capacitar o empreendedor a usar conceitos de finanças e contabilidade para desenvolver um bom planejamento e controle financeiro do negócio.</w:t>
      </w:r>
      <w:r>
        <w:rPr>
          <w:rStyle w:val="apple-converted-space"/>
          <w:rFonts w:ascii="Lato" w:hAnsi="Lato"/>
          <w:color w:val="505050"/>
          <w:sz w:val="17"/>
          <w:szCs w:val="17"/>
          <w:shd w:val="clear" w:color="auto" w:fill="FFFFFF"/>
        </w:rPr>
        <w:t> </w:t>
      </w:r>
      <w:r w:rsidR="00C931D6" w:rsidRPr="00C931D6"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  <w:br/>
      </w:r>
      <w:r w:rsidR="00C931D6" w:rsidRPr="00C931D6"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  <w:br/>
      </w:r>
    </w:p>
    <w:p w:rsidR="00C931D6" w:rsidRPr="00C931D6" w:rsidRDefault="00C931D6" w:rsidP="00C931D6">
      <w:pPr>
        <w:shd w:val="clear" w:color="auto" w:fill="FFFFFF"/>
        <w:spacing w:before="0" w:after="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  <w:r w:rsidRPr="00C931D6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Depois de realizar o curso você será capaz de:</w:t>
      </w:r>
    </w:p>
    <w:p w:rsidR="005810B9" w:rsidRPr="005810B9" w:rsidRDefault="005810B9" w:rsidP="005810B9">
      <w:pPr>
        <w:numPr>
          <w:ilvl w:val="0"/>
          <w:numId w:val="2"/>
        </w:numPr>
        <w:shd w:val="clear" w:color="auto" w:fill="FFFFFF"/>
        <w:spacing w:before="69" w:after="69" w:afterAutospacing="0"/>
        <w:ind w:left="518" w:right="58"/>
        <w:jc w:val="left"/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</w:pPr>
      <w:r w:rsidRPr="005810B9"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  <w:t>Controlar as entradas e saídas de caixa da empresa com base nos principais conceitos sobre fluxo de caixa.</w:t>
      </w:r>
    </w:p>
    <w:p w:rsidR="005810B9" w:rsidRPr="005810B9" w:rsidRDefault="005810B9" w:rsidP="005810B9">
      <w:pPr>
        <w:numPr>
          <w:ilvl w:val="0"/>
          <w:numId w:val="2"/>
        </w:numPr>
        <w:shd w:val="clear" w:color="auto" w:fill="FFFFFF"/>
        <w:spacing w:before="69" w:after="69" w:afterAutospacing="0"/>
        <w:ind w:left="518" w:right="58"/>
        <w:jc w:val="left"/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</w:pPr>
      <w:r w:rsidRPr="005810B9"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  <w:t>Fazer projeções financeiras para identificar os melhores investimentos e planejar estratégias de crescimento.</w:t>
      </w:r>
    </w:p>
    <w:p w:rsidR="005810B9" w:rsidRPr="005810B9" w:rsidRDefault="005810B9" w:rsidP="005810B9">
      <w:pPr>
        <w:numPr>
          <w:ilvl w:val="0"/>
          <w:numId w:val="2"/>
        </w:numPr>
        <w:shd w:val="clear" w:color="auto" w:fill="FFFFFF"/>
        <w:spacing w:before="69" w:after="69" w:afterAutospacing="0"/>
        <w:ind w:left="518" w:right="58"/>
        <w:jc w:val="left"/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</w:pPr>
      <w:r w:rsidRPr="005810B9"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  <w:t>Identificar se a empresa está gerando lucro ou prejuízo pela análise do Demonstrativo de Resultado do Exercício (DRE).</w:t>
      </w:r>
    </w:p>
    <w:p w:rsidR="005810B9" w:rsidRPr="005810B9" w:rsidRDefault="005810B9" w:rsidP="005810B9">
      <w:pPr>
        <w:numPr>
          <w:ilvl w:val="0"/>
          <w:numId w:val="2"/>
        </w:numPr>
        <w:shd w:val="clear" w:color="auto" w:fill="FFFFFF"/>
        <w:spacing w:before="69" w:after="69" w:afterAutospacing="0"/>
        <w:ind w:left="518" w:right="58"/>
        <w:jc w:val="left"/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</w:pPr>
      <w:r w:rsidRPr="005810B9"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  <w:t>Evitar os principais erros cometidos por empreendedores no planejamento financeiro.</w:t>
      </w:r>
    </w:p>
    <w:p w:rsidR="00C931D6" w:rsidRPr="00C931D6" w:rsidRDefault="00C931D6" w:rsidP="00C931D6">
      <w:pPr>
        <w:shd w:val="clear" w:color="auto" w:fill="FFFFFF"/>
        <w:spacing w:before="69" w:after="69" w:afterAutospacing="0"/>
        <w:ind w:right="58"/>
        <w:jc w:val="left"/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</w:pPr>
    </w:p>
    <w:p w:rsidR="00C931D6" w:rsidRDefault="00C931D6" w:rsidP="00C931D6">
      <w:pPr>
        <w:pStyle w:val="PargrafodaLista"/>
        <w:spacing w:before="0" w:after="0" w:afterAutospacing="0" w:line="300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36"/>
          <w:szCs w:val="36"/>
          <w:lang w:eastAsia="pt-BR"/>
        </w:rPr>
      </w:pPr>
      <w:r w:rsidRPr="00C931D6">
        <w:rPr>
          <w:rFonts w:ascii="Arial" w:eastAsia="Times New Roman" w:hAnsi="Arial" w:cs="Arial"/>
          <w:b/>
          <w:bCs/>
          <w:color w:val="505050"/>
          <w:sz w:val="36"/>
          <w:szCs w:val="36"/>
          <w:lang w:eastAsia="pt-BR"/>
        </w:rPr>
        <w:t>Conteúdo do curso</w:t>
      </w:r>
    </w:p>
    <w:p w:rsidR="005810B9" w:rsidRPr="005810B9" w:rsidRDefault="005810B9" w:rsidP="005810B9">
      <w:pPr>
        <w:spacing w:before="120" w:after="12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3"/>
          <w:szCs w:val="23"/>
          <w:lang w:eastAsia="pt-BR"/>
        </w:rPr>
      </w:pPr>
      <w:r w:rsidRPr="005810B9">
        <w:rPr>
          <w:rFonts w:ascii="Arial" w:eastAsia="Times New Roman" w:hAnsi="Arial" w:cs="Arial"/>
          <w:b/>
          <w:bCs/>
          <w:color w:val="505050"/>
          <w:sz w:val="23"/>
          <w:szCs w:val="23"/>
          <w:lang w:eastAsia="pt-BR"/>
        </w:rPr>
        <w:t>Introdução do Curso</w:t>
      </w:r>
    </w:p>
    <w:p w:rsidR="005810B9" w:rsidRPr="005810B9" w:rsidRDefault="005810B9" w:rsidP="005810B9">
      <w:pPr>
        <w:spacing w:after="0" w:afterAutospacing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0B9">
        <w:rPr>
          <w:rFonts w:ascii="Times New Roman" w:eastAsia="Times New Roman" w:hAnsi="Times New Roman" w:cs="Times New Roman"/>
          <w:color w:val="FFFFFF"/>
          <w:sz w:val="17"/>
          <w:lang w:eastAsia="pt-BR"/>
        </w:rPr>
        <w:t>Capítulo 2</w:t>
      </w:r>
    </w:p>
    <w:p w:rsidR="005810B9" w:rsidRPr="005810B9" w:rsidRDefault="005810B9" w:rsidP="005810B9">
      <w:pPr>
        <w:spacing w:before="120" w:after="12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3"/>
          <w:szCs w:val="23"/>
          <w:lang w:eastAsia="pt-BR"/>
        </w:rPr>
      </w:pPr>
      <w:r w:rsidRPr="005810B9">
        <w:rPr>
          <w:rFonts w:ascii="Arial" w:eastAsia="Times New Roman" w:hAnsi="Arial" w:cs="Arial"/>
          <w:b/>
          <w:bCs/>
          <w:color w:val="505050"/>
          <w:sz w:val="23"/>
          <w:szCs w:val="23"/>
          <w:lang w:eastAsia="pt-BR"/>
        </w:rPr>
        <w:t>Fluxo de Caixa</w:t>
      </w:r>
    </w:p>
    <w:p w:rsidR="005810B9" w:rsidRPr="005810B9" w:rsidRDefault="005810B9" w:rsidP="005810B9">
      <w:pPr>
        <w:spacing w:after="0" w:afterAutospacing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0B9">
        <w:rPr>
          <w:rFonts w:ascii="Times New Roman" w:eastAsia="Times New Roman" w:hAnsi="Times New Roman" w:cs="Times New Roman"/>
          <w:color w:val="FFFFFF"/>
          <w:sz w:val="17"/>
          <w:lang w:eastAsia="pt-BR"/>
        </w:rPr>
        <w:t>Capítulo 3</w:t>
      </w:r>
    </w:p>
    <w:p w:rsidR="005810B9" w:rsidRPr="005810B9" w:rsidRDefault="005810B9" w:rsidP="005810B9">
      <w:pPr>
        <w:spacing w:before="120" w:after="12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3"/>
          <w:szCs w:val="23"/>
          <w:lang w:eastAsia="pt-BR"/>
        </w:rPr>
      </w:pPr>
      <w:r w:rsidRPr="005810B9">
        <w:rPr>
          <w:rFonts w:ascii="Arial" w:eastAsia="Times New Roman" w:hAnsi="Arial" w:cs="Arial"/>
          <w:b/>
          <w:bCs/>
          <w:color w:val="505050"/>
          <w:sz w:val="23"/>
          <w:szCs w:val="23"/>
          <w:lang w:eastAsia="pt-BR"/>
        </w:rPr>
        <w:t>Projeções Financeiras</w:t>
      </w:r>
    </w:p>
    <w:p w:rsidR="005810B9" w:rsidRPr="005810B9" w:rsidRDefault="005810B9" w:rsidP="005810B9">
      <w:pPr>
        <w:spacing w:after="0" w:afterAutospacing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0B9">
        <w:rPr>
          <w:rFonts w:ascii="Times New Roman" w:eastAsia="Times New Roman" w:hAnsi="Times New Roman" w:cs="Times New Roman"/>
          <w:color w:val="FFFFFF"/>
          <w:sz w:val="17"/>
          <w:lang w:eastAsia="pt-BR"/>
        </w:rPr>
        <w:t>Capítulo 4</w:t>
      </w:r>
    </w:p>
    <w:p w:rsidR="005810B9" w:rsidRPr="005810B9" w:rsidRDefault="005810B9" w:rsidP="005810B9">
      <w:pPr>
        <w:spacing w:before="120" w:after="12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3"/>
          <w:szCs w:val="23"/>
          <w:lang w:eastAsia="pt-BR"/>
        </w:rPr>
      </w:pPr>
      <w:r w:rsidRPr="005810B9">
        <w:rPr>
          <w:rFonts w:ascii="Arial" w:eastAsia="Times New Roman" w:hAnsi="Arial" w:cs="Arial"/>
          <w:b/>
          <w:bCs/>
          <w:color w:val="505050"/>
          <w:sz w:val="23"/>
          <w:szCs w:val="23"/>
          <w:lang w:eastAsia="pt-BR"/>
        </w:rPr>
        <w:t>Demonstrativo de Resultado de Exercício (DRE)</w:t>
      </w:r>
    </w:p>
    <w:p w:rsidR="005810B9" w:rsidRPr="005810B9" w:rsidRDefault="005810B9" w:rsidP="005810B9">
      <w:pPr>
        <w:spacing w:after="0" w:afterAutospacing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0B9">
        <w:rPr>
          <w:rFonts w:ascii="Lato" w:eastAsia="Times New Roman" w:hAnsi="Lato" w:cs="Times New Roman"/>
          <w:color w:val="FFFFFF"/>
          <w:sz w:val="17"/>
          <w:lang w:eastAsia="pt-BR"/>
        </w:rPr>
        <w:t>Capítulo 5</w:t>
      </w:r>
    </w:p>
    <w:p w:rsidR="005810B9" w:rsidRPr="005810B9" w:rsidRDefault="005810B9" w:rsidP="005810B9">
      <w:pPr>
        <w:shd w:val="clear" w:color="auto" w:fill="FFFFFF"/>
        <w:spacing w:before="120" w:after="12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3"/>
          <w:szCs w:val="23"/>
          <w:lang w:eastAsia="pt-BR"/>
        </w:rPr>
      </w:pPr>
      <w:r w:rsidRPr="005810B9">
        <w:rPr>
          <w:rFonts w:ascii="Arial" w:eastAsia="Times New Roman" w:hAnsi="Arial" w:cs="Arial"/>
          <w:b/>
          <w:bCs/>
          <w:color w:val="505050"/>
          <w:sz w:val="23"/>
          <w:szCs w:val="23"/>
          <w:lang w:eastAsia="pt-BR"/>
        </w:rPr>
        <w:t>Fechamento do Curso</w:t>
      </w:r>
    </w:p>
    <w:p w:rsidR="00F57DBE" w:rsidRDefault="00F57DBE"/>
    <w:sectPr w:rsidR="00F57DBE" w:rsidSect="00C931D6">
      <w:pgSz w:w="11906" w:h="16838"/>
      <w:pgMar w:top="1418" w:right="849" w:bottom="13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1D30"/>
    <w:multiLevelType w:val="multilevel"/>
    <w:tmpl w:val="6420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9391C"/>
    <w:multiLevelType w:val="multilevel"/>
    <w:tmpl w:val="2C5C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931D6"/>
    <w:rsid w:val="000F2520"/>
    <w:rsid w:val="00286B54"/>
    <w:rsid w:val="005810B9"/>
    <w:rsid w:val="00862105"/>
    <w:rsid w:val="00AD6BE3"/>
    <w:rsid w:val="00C931D6"/>
    <w:rsid w:val="00F5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100" w:afterAutospacing="1"/>
        <w:ind w:left="391" w:hanging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BE"/>
  </w:style>
  <w:style w:type="paragraph" w:styleId="Ttulo2">
    <w:name w:val="heading 2"/>
    <w:basedOn w:val="Normal"/>
    <w:link w:val="Ttulo2Char"/>
    <w:uiPriority w:val="9"/>
    <w:qFormat/>
    <w:rsid w:val="00C931D6"/>
    <w:pPr>
      <w:spacing w:before="100" w:before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931D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C931D6"/>
  </w:style>
  <w:style w:type="character" w:styleId="Forte">
    <w:name w:val="Strong"/>
    <w:basedOn w:val="Fontepargpadro"/>
    <w:uiPriority w:val="22"/>
    <w:qFormat/>
    <w:rsid w:val="00C931D6"/>
    <w:rPr>
      <w:b/>
      <w:bCs/>
    </w:rPr>
  </w:style>
  <w:style w:type="character" w:customStyle="1" w:styleId="label">
    <w:name w:val="label"/>
    <w:basedOn w:val="Fontepargpadro"/>
    <w:rsid w:val="00C931D6"/>
  </w:style>
  <w:style w:type="paragraph" w:styleId="PargrafodaLista">
    <w:name w:val="List Paragraph"/>
    <w:basedOn w:val="Normal"/>
    <w:uiPriority w:val="34"/>
    <w:qFormat/>
    <w:rsid w:val="00C9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0143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1045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2629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96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8880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74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9577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787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3699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</w:divsChild>
    </w:div>
    <w:div w:id="1922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4162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210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1973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1033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9223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1226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075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1755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82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2016-12-21T18:13:00Z</dcterms:created>
  <dcterms:modified xsi:type="dcterms:W3CDTF">2016-12-21T18:13:00Z</dcterms:modified>
</cp:coreProperties>
</file>